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drawing>
          <wp:anchor allowOverlap="1" behindDoc="0" distB="0" distL="0" distR="0" distT="0" layoutInCell="1" locked="0" relativeHeight="0" simplePos="0">
            <wp:simplePos x="0" y="0"/>
            <wp:positionH relativeFrom="column">
              <wp:posOffset>1747520</wp:posOffset>
            </wp:positionH>
            <wp:positionV relativeFrom="paragraph">
              <wp:posOffset>-870585</wp:posOffset>
            </wp:positionV>
            <wp:extent cx="2429510" cy="133858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429510" cy="1338580"/>
                    </a:xfrm>
                    <a:prstGeom prst="rect">
                      <a:avLst/>
                    </a:prstGeom>
                    <a:noFill/>
                    <a:ln w="9525">
                      <a:noFill/>
                      <a:miter lim="800000"/>
                      <a:headEnd/>
                      <a:tailEnd/>
                    </a:ln>
                  </pic:spPr>
                </pic:pic>
              </a:graphicData>
            </a:graphic>
          </wp:anchor>
        </w:drawing>
      </w:r>
    </w:p>
    <w:p>
      <w:pPr>
        <w:pStyle w:val="style0"/>
      </w:pPr>
      <w:r>
        <w:rPr/>
      </w:r>
    </w:p>
    <w:p>
      <w:pPr>
        <w:pStyle w:val="style0"/>
      </w:pPr>
      <w:r>
        <w:rPr>
          <w:sz w:val="36"/>
          <w:szCs w:val="36"/>
        </w:rPr>
        <w:t>Please email your product line to us for approval prior to submitting this form.  Thank you.</w:t>
      </w:r>
    </w:p>
    <w:p>
      <w:pPr>
        <w:pStyle w:val="style0"/>
      </w:pPr>
      <w:r>
        <w:rPr/>
      </w:r>
    </w:p>
    <w:p>
      <w:pPr>
        <w:pStyle w:val="style0"/>
      </w:pPr>
      <w:hyperlink r:id="rId3">
        <w:r>
          <w:rPr>
            <w:rStyle w:val="style17"/>
            <w:rStyle w:val="style17"/>
            <w:sz w:val="36"/>
            <w:szCs w:val="36"/>
          </w:rPr>
          <w:t>jacksmountainbluesfestival1@gmail.com</w:t>
        </w:r>
      </w:hyperlink>
      <w:r>
        <w:rPr>
          <w:sz w:val="36"/>
          <w:szCs w:val="36"/>
        </w:rPr>
        <w:t xml:space="preserve"> </w:t>
      </w:r>
    </w:p>
    <w:p>
      <w:pPr>
        <w:pStyle w:val="style0"/>
      </w:pPr>
      <w:r>
        <w:rPr/>
      </w:r>
    </w:p>
    <w:p>
      <w:pPr>
        <w:pStyle w:val="style0"/>
        <w:jc w:val="center"/>
      </w:pPr>
      <w:r>
        <w:rPr>
          <w:b/>
          <w:bCs/>
          <w:sz w:val="32"/>
          <w:szCs w:val="32"/>
        </w:rPr>
        <w:t>Vendor Registration</w:t>
      </w:r>
    </w:p>
    <w:p>
      <w:pPr>
        <w:pStyle w:val="style0"/>
        <w:jc w:val="center"/>
      </w:pPr>
      <w:r>
        <w:rPr>
          <w:b/>
          <w:bCs/>
          <w:sz w:val="23"/>
          <w:szCs w:val="23"/>
        </w:rPr>
        <w:t>Friday, June 26, 2015 - Noon-11 PM &amp; Saturday, June 27, 2015 - 9 AM–11 PM</w:t>
      </w:r>
    </w:p>
    <w:p>
      <w:pPr>
        <w:pStyle w:val="style0"/>
      </w:pPr>
      <w:r>
        <w:rPr/>
      </w:r>
    </w:p>
    <w:p>
      <w:pPr>
        <w:pStyle w:val="style0"/>
      </w:pPr>
      <w:r>
        <w:rPr>
          <w:sz w:val="16"/>
          <w:szCs w:val="16"/>
        </w:rPr>
        <w:t xml:space="preserve">Below is a list of conditions that are to be observed by the participating vendors of </w:t>
      </w:r>
      <w:r>
        <w:rPr>
          <w:b/>
          <w:sz w:val="16"/>
          <w:szCs w:val="16"/>
        </w:rPr>
        <w:t>The Jack’s Mountain Blues Festival</w:t>
      </w:r>
      <w:r>
        <w:rPr>
          <w:sz w:val="16"/>
          <w:szCs w:val="16"/>
        </w:rPr>
        <w:t xml:space="preserve"> 2015: </w:t>
      </w:r>
    </w:p>
    <w:p>
      <w:pPr>
        <w:pStyle w:val="style0"/>
        <w:spacing w:after="3" w:before="0"/>
        <w:contextualSpacing w:val="false"/>
      </w:pPr>
      <w:r>
        <w:rPr>
          <w:sz w:val="16"/>
          <w:szCs w:val="16"/>
        </w:rPr>
        <w:t xml:space="preserve">1. The festival will be held rain or shine. Setup can begin Noon Friday, June 26, 2015. Vehicles must be removed from the festival one-half hour before starting time and must remain out of the festival area until ending time. </w:t>
      </w:r>
    </w:p>
    <w:p>
      <w:pPr>
        <w:pStyle w:val="style0"/>
        <w:spacing w:after="3" w:before="0"/>
        <w:contextualSpacing w:val="false"/>
      </w:pPr>
      <w:r>
        <w:rPr>
          <w:sz w:val="16"/>
          <w:szCs w:val="16"/>
        </w:rPr>
        <w:t xml:space="preserve">2. </w:t>
      </w:r>
      <w:r>
        <w:rPr>
          <w:b/>
          <w:sz w:val="16"/>
          <w:szCs w:val="16"/>
        </w:rPr>
        <w:t>Jack’s Mountain Blues Festival</w:t>
      </w:r>
      <w:r>
        <w:rPr>
          <w:sz w:val="16"/>
          <w:szCs w:val="16"/>
        </w:rPr>
        <w:t xml:space="preserve">, </w:t>
      </w:r>
      <w:r>
        <w:rPr>
          <w:b/>
          <w:sz w:val="16"/>
          <w:szCs w:val="16"/>
        </w:rPr>
        <w:t>Jack’s Mountain Blues Festival</w:t>
      </w:r>
      <w:r>
        <w:rPr>
          <w:sz w:val="16"/>
          <w:szCs w:val="16"/>
        </w:rPr>
        <w:t xml:space="preserve"> Officers, Committee and Sponsors will not be responsible for theft, accidents or loss or damage to property belonging to vendors. </w:t>
      </w:r>
    </w:p>
    <w:p>
      <w:pPr>
        <w:pStyle w:val="style0"/>
        <w:spacing w:after="3" w:before="0"/>
        <w:contextualSpacing w:val="false"/>
      </w:pPr>
      <w:r>
        <w:rPr>
          <w:sz w:val="16"/>
          <w:szCs w:val="16"/>
        </w:rPr>
        <w:t xml:space="preserve">3. Pricing restrictions: Food vendors must display prices. </w:t>
      </w:r>
    </w:p>
    <w:p>
      <w:pPr>
        <w:pStyle w:val="style0"/>
        <w:spacing w:after="3" w:before="0"/>
        <w:contextualSpacing w:val="false"/>
      </w:pPr>
      <w:r>
        <w:rPr>
          <w:sz w:val="16"/>
          <w:szCs w:val="16"/>
        </w:rPr>
        <w:t xml:space="preserve">4. Vendors shall indemnify and hold harmless </w:t>
      </w:r>
      <w:r>
        <w:rPr>
          <w:b/>
          <w:sz w:val="16"/>
          <w:szCs w:val="16"/>
        </w:rPr>
        <w:t>Jack’s Mountain Blues Festival</w:t>
      </w:r>
      <w:r>
        <w:rPr>
          <w:sz w:val="16"/>
          <w:szCs w:val="16"/>
        </w:rPr>
        <w:t xml:space="preserve">, </w:t>
      </w:r>
      <w:r>
        <w:rPr>
          <w:b/>
          <w:sz w:val="16"/>
          <w:szCs w:val="16"/>
        </w:rPr>
        <w:t xml:space="preserve">Jack’s Mountain Blues Festival </w:t>
      </w:r>
      <w:r>
        <w:rPr>
          <w:sz w:val="16"/>
          <w:szCs w:val="16"/>
        </w:rPr>
        <w:t xml:space="preserve">Officers, Committee and Sponsors from any and all claims and damages including attorney’s fees and court cost for personal injury, loss or damage to property caused by or due to the acts of omissions of the vendors. </w:t>
      </w:r>
    </w:p>
    <w:p>
      <w:pPr>
        <w:pStyle w:val="style0"/>
        <w:spacing w:after="3" w:before="0"/>
        <w:contextualSpacing w:val="false"/>
      </w:pPr>
      <w:r>
        <w:rPr>
          <w:sz w:val="16"/>
          <w:szCs w:val="16"/>
        </w:rPr>
        <w:t xml:space="preserve">5. Vendors must supply their own tent, table and chairs. </w:t>
      </w:r>
    </w:p>
    <w:p>
      <w:pPr>
        <w:pStyle w:val="style0"/>
        <w:spacing w:after="3" w:before="0"/>
        <w:contextualSpacing w:val="false"/>
      </w:pPr>
      <w:r>
        <w:rPr>
          <w:sz w:val="16"/>
          <w:szCs w:val="16"/>
        </w:rPr>
        <w:t xml:space="preserve">6. Please do not overload the electrical outlets, only one appliance per plug. Multiple cords and power strips are forbidden. </w:t>
      </w:r>
    </w:p>
    <w:p>
      <w:pPr>
        <w:pStyle w:val="style0"/>
        <w:spacing w:after="3" w:before="0"/>
        <w:contextualSpacing w:val="false"/>
      </w:pPr>
      <w:r>
        <w:rPr>
          <w:sz w:val="16"/>
          <w:szCs w:val="16"/>
        </w:rPr>
        <w:t xml:space="preserve">8. All decisions of the </w:t>
      </w:r>
      <w:r>
        <w:rPr>
          <w:b/>
          <w:sz w:val="16"/>
          <w:szCs w:val="16"/>
        </w:rPr>
        <w:t>Jack’s Mountain Blues Festival</w:t>
      </w:r>
      <w:r>
        <w:rPr>
          <w:sz w:val="16"/>
          <w:szCs w:val="16"/>
        </w:rPr>
        <w:t xml:space="preserve"> Committee are final. </w:t>
      </w:r>
    </w:p>
    <w:p>
      <w:pPr>
        <w:pStyle w:val="style0"/>
      </w:pPr>
      <w:r>
        <w:rPr>
          <w:sz w:val="16"/>
          <w:szCs w:val="16"/>
        </w:rPr>
        <w:t xml:space="preserve">9. No Refund for No Shows (or within 30 days of the event) </w:t>
      </w:r>
    </w:p>
    <w:p>
      <w:pPr>
        <w:pStyle w:val="style0"/>
      </w:pPr>
      <w:r>
        <w:rPr/>
      </w:r>
    </w:p>
    <w:p>
      <w:pPr>
        <w:pStyle w:val="style0"/>
      </w:pPr>
      <w:r>
        <w:rPr>
          <w:b/>
          <w:bCs/>
          <w:sz w:val="20"/>
          <w:szCs w:val="20"/>
        </w:rPr>
        <w:t xml:space="preserve">Please complete the information below and return along with your payment to: </w:t>
      </w:r>
    </w:p>
    <w:p>
      <w:pPr>
        <w:pStyle w:val="style0"/>
      </w:pPr>
      <w:r>
        <w:rPr>
          <w:b/>
          <w:bCs/>
          <w:sz w:val="20"/>
          <w:szCs w:val="20"/>
        </w:rPr>
        <w:t xml:space="preserve">Jack’s Mountain Blues Festival </w:t>
      </w:r>
    </w:p>
    <w:p>
      <w:pPr>
        <w:pStyle w:val="style0"/>
      </w:pPr>
      <w:r>
        <w:rPr>
          <w:b/>
          <w:bCs/>
          <w:sz w:val="20"/>
          <w:szCs w:val="20"/>
        </w:rPr>
        <w:t>PO Box 255</w:t>
      </w:r>
    </w:p>
    <w:p>
      <w:pPr>
        <w:pStyle w:val="style0"/>
      </w:pPr>
      <w:r>
        <w:rPr>
          <w:b/>
          <w:bCs/>
          <w:sz w:val="20"/>
          <w:szCs w:val="20"/>
        </w:rPr>
        <w:t>Mifflinburg, PA 17844</w:t>
      </w:r>
    </w:p>
    <w:p>
      <w:pPr>
        <w:pStyle w:val="style0"/>
      </w:pPr>
      <w:r>
        <w:rPr>
          <w:b/>
          <w:bCs/>
          <w:sz w:val="20"/>
          <w:szCs w:val="20"/>
        </w:rPr>
        <w:t>(570) 452-0088 or (570) 765-9249</w:t>
      </w:r>
    </w:p>
    <w:p>
      <w:pPr>
        <w:pStyle w:val="style0"/>
      </w:pPr>
      <w:r>
        <w:rPr>
          <w:b/>
          <w:bCs/>
          <w:sz w:val="20"/>
          <w:szCs w:val="20"/>
        </w:rPr>
        <w:t xml:space="preserve"> </w:t>
      </w:r>
    </w:p>
    <w:p>
      <w:pPr>
        <w:pStyle w:val="style0"/>
      </w:pPr>
      <w:r>
        <w:rPr>
          <w:b/>
          <w:bCs/>
          <w:sz w:val="22"/>
          <w:szCs w:val="22"/>
        </w:rPr>
        <w:t>Checks should be made payable to Jack’s Mountain Blues Festival</w:t>
      </w:r>
    </w:p>
    <w:p>
      <w:pPr>
        <w:pStyle w:val="style0"/>
      </w:pPr>
      <w:r>
        <w:rPr/>
      </w:r>
    </w:p>
    <w:p>
      <w:pPr>
        <w:pStyle w:val="style0"/>
      </w:pPr>
      <w:r>
        <w:rPr>
          <w:b/>
          <w:bCs/>
          <w:sz w:val="20"/>
          <w:szCs w:val="20"/>
        </w:rPr>
        <w:t>Name of Business/Organization</w:t>
      </w:r>
      <w:r>
        <w:rPr>
          <w:sz w:val="20"/>
          <w:szCs w:val="20"/>
        </w:rPr>
        <w:t xml:space="preserve">___________________________________________________________________________ </w:t>
      </w:r>
    </w:p>
    <w:p>
      <w:pPr>
        <w:pStyle w:val="style0"/>
      </w:pPr>
      <w:r>
        <w:rPr>
          <w:b/>
          <w:bCs/>
          <w:sz w:val="20"/>
          <w:szCs w:val="20"/>
        </w:rPr>
        <w:t>Contact Person</w:t>
      </w:r>
      <w:r>
        <w:rPr>
          <w:sz w:val="20"/>
          <w:szCs w:val="20"/>
        </w:rPr>
        <w:t>________________________________________________</w:t>
      </w:r>
      <w:r>
        <w:rPr>
          <w:b/>
          <w:bCs/>
          <w:sz w:val="20"/>
          <w:szCs w:val="20"/>
        </w:rPr>
        <w:t>Phone</w:t>
      </w:r>
      <w:r>
        <w:rPr>
          <w:sz w:val="20"/>
          <w:szCs w:val="20"/>
        </w:rPr>
        <w:t xml:space="preserve">____________________________ </w:t>
      </w:r>
      <w:r>
        <w:rPr>
          <w:b/>
          <w:bCs/>
          <w:sz w:val="20"/>
          <w:szCs w:val="20"/>
        </w:rPr>
        <w:t>Street</w:t>
      </w:r>
      <w:r>
        <w:rPr>
          <w:sz w:val="20"/>
          <w:szCs w:val="20"/>
        </w:rPr>
        <w:t>_________________________________________</w:t>
      </w:r>
      <w:r>
        <w:rPr>
          <w:b/>
          <w:bCs/>
          <w:sz w:val="20"/>
          <w:szCs w:val="20"/>
        </w:rPr>
        <w:t>City</w:t>
      </w:r>
      <w:r>
        <w:rPr>
          <w:sz w:val="20"/>
          <w:szCs w:val="20"/>
        </w:rPr>
        <w:t>____________________________________________</w:t>
      </w:r>
      <w:r>
        <w:rPr>
          <w:b/>
          <w:bCs/>
          <w:sz w:val="20"/>
          <w:szCs w:val="20"/>
        </w:rPr>
        <w:t>State</w:t>
      </w:r>
      <w:r>
        <w:rPr>
          <w:sz w:val="20"/>
          <w:szCs w:val="20"/>
        </w:rPr>
        <w:t>__________________</w:t>
      </w:r>
      <w:r>
        <w:rPr>
          <w:b/>
          <w:bCs/>
          <w:sz w:val="20"/>
          <w:szCs w:val="20"/>
        </w:rPr>
        <w:t>Zip________________________Cell Phone____________________________________</w:t>
      </w:r>
      <w:r>
        <w:rPr>
          <w:sz w:val="20"/>
          <w:szCs w:val="20"/>
        </w:rPr>
        <w:t xml:space="preserve"> </w:t>
      </w:r>
    </w:p>
    <w:p>
      <w:pPr>
        <w:pStyle w:val="style0"/>
      </w:pPr>
      <w:r>
        <w:rPr>
          <w:b/>
          <w:bCs/>
          <w:sz w:val="22"/>
          <w:szCs w:val="22"/>
        </w:rPr>
        <w:t>E-Mail</w:t>
      </w:r>
      <w:r>
        <w:rPr>
          <w:sz w:val="20"/>
          <w:szCs w:val="20"/>
        </w:rPr>
        <w:t xml:space="preserve">__________________________________________ </w:t>
      </w:r>
    </w:p>
    <w:p>
      <w:pPr>
        <w:pStyle w:val="style0"/>
      </w:pPr>
      <w:r>
        <w:rPr/>
      </w:r>
    </w:p>
    <w:p>
      <w:pPr>
        <w:pStyle w:val="style0"/>
      </w:pPr>
      <w:r>
        <w:rPr>
          <w:b/>
          <w:bCs/>
          <w:sz w:val="22"/>
          <w:szCs w:val="22"/>
        </w:rPr>
        <w:t xml:space="preserve">Type of Vendor (check one) </w:t>
      </w:r>
    </w:p>
    <w:p>
      <w:pPr>
        <w:pStyle w:val="style0"/>
      </w:pPr>
      <w:r>
        <w:rPr>
          <w:sz w:val="22"/>
          <w:szCs w:val="22"/>
        </w:rPr>
        <w:t xml:space="preserve">(  ) </w:t>
      </w:r>
      <w:r>
        <w:rPr>
          <w:b/>
          <w:sz w:val="22"/>
          <w:szCs w:val="22"/>
        </w:rPr>
        <w:t>Promotional:</w:t>
      </w:r>
      <w:r>
        <w:rPr>
          <w:sz w:val="22"/>
          <w:szCs w:val="22"/>
        </w:rPr>
        <w:t xml:space="preserve">  advertising, promoting, or educating (  ) </w:t>
      </w:r>
      <w:r>
        <w:rPr>
          <w:b/>
          <w:sz w:val="22"/>
          <w:szCs w:val="22"/>
        </w:rPr>
        <w:t>Food:</w:t>
      </w:r>
      <w:r>
        <w:rPr>
          <w:sz w:val="22"/>
          <w:szCs w:val="22"/>
        </w:rPr>
        <w:t xml:space="preserve">  selling food or a service </w:t>
      </w:r>
    </w:p>
    <w:p>
      <w:pPr>
        <w:pStyle w:val="style0"/>
      </w:pPr>
      <w:r>
        <w:rPr>
          <w:sz w:val="22"/>
          <w:szCs w:val="22"/>
        </w:rPr>
        <w:t xml:space="preserve">(  ) </w:t>
      </w:r>
      <w:r>
        <w:rPr>
          <w:b/>
          <w:sz w:val="22"/>
          <w:szCs w:val="22"/>
        </w:rPr>
        <w:t>Crafts:</w:t>
      </w:r>
      <w:r>
        <w:rPr>
          <w:sz w:val="22"/>
          <w:szCs w:val="22"/>
        </w:rPr>
        <w:t xml:space="preserve"> selling handmade or retail items (  ) </w:t>
      </w:r>
      <w:r>
        <w:rPr>
          <w:b/>
          <w:sz w:val="22"/>
          <w:szCs w:val="22"/>
        </w:rPr>
        <w:t>Other:</w:t>
      </w:r>
      <w:r>
        <w:rPr>
          <w:sz w:val="22"/>
          <w:szCs w:val="22"/>
        </w:rPr>
        <w:t xml:space="preserve">__________________________________________ </w:t>
      </w:r>
    </w:p>
    <w:p>
      <w:pPr>
        <w:pStyle w:val="style0"/>
      </w:pPr>
      <w:r>
        <w:rPr/>
      </w:r>
    </w:p>
    <w:p>
      <w:pPr>
        <w:pStyle w:val="style0"/>
      </w:pPr>
      <w:r>
        <w:rPr>
          <w:b/>
          <w:bCs/>
          <w:sz w:val="22"/>
          <w:szCs w:val="22"/>
        </w:rPr>
        <w:t xml:space="preserve">**FOOD VENDORS must have a copy of your SERVSAFE certification. ** </w:t>
      </w:r>
    </w:p>
    <w:p>
      <w:pPr>
        <w:pStyle w:val="style0"/>
      </w:pPr>
      <w:r>
        <w:rPr/>
      </w:r>
    </w:p>
    <w:p>
      <w:pPr>
        <w:pStyle w:val="style0"/>
      </w:pPr>
      <w:r>
        <w:rPr>
          <w:b/>
          <w:bCs/>
          <w:sz w:val="22"/>
          <w:szCs w:val="22"/>
        </w:rPr>
        <w:t xml:space="preserve">Specify Items for Sale___________________________________________________________________ </w:t>
      </w:r>
    </w:p>
    <w:p>
      <w:pPr>
        <w:pStyle w:val="style0"/>
      </w:pPr>
      <w:r>
        <w:rPr>
          <w:b/>
          <w:bCs/>
          <w:sz w:val="22"/>
          <w:szCs w:val="22"/>
        </w:rPr>
        <w:t>*FOOD VENDORS ONLY</w:t>
      </w:r>
      <w:r>
        <w:rPr>
          <w:sz w:val="22"/>
          <w:szCs w:val="22"/>
        </w:rPr>
        <w:t>: Item pricing range_________________________________________________ _____________________________________________________________________________________</w:t>
      </w:r>
    </w:p>
    <w:p>
      <w:pPr>
        <w:pStyle w:val="style0"/>
      </w:pPr>
      <w:r>
        <w:rPr>
          <w:sz w:val="22"/>
          <w:szCs w:val="22"/>
        </w:rPr>
        <w:t>_____________________________________________________________________________________</w:t>
      </w:r>
    </w:p>
    <w:p>
      <w:pPr>
        <w:pStyle w:val="style0"/>
      </w:pPr>
      <w:r>
        <w:rPr>
          <w:sz w:val="22"/>
          <w:szCs w:val="22"/>
        </w:rPr>
        <w:t xml:space="preserve"> </w:t>
      </w:r>
    </w:p>
    <w:p>
      <w:pPr>
        <w:pStyle w:val="style0"/>
      </w:pPr>
      <w:r>
        <w:rPr>
          <w:b/>
          <w:bCs/>
          <w:sz w:val="22"/>
          <w:szCs w:val="22"/>
        </w:rPr>
        <w:t xml:space="preserve">Vendor Fees: </w:t>
      </w:r>
    </w:p>
    <w:p>
      <w:pPr>
        <w:pStyle w:val="style0"/>
      </w:pPr>
      <w:r>
        <w:rPr>
          <w:b/>
          <w:sz w:val="22"/>
          <w:szCs w:val="22"/>
        </w:rPr>
        <w:t xml:space="preserve">One 10’ x 12’ Space Friday &amp; Saturday – Purchase of Festival ticket @ $25 for each attending vendor and associate. </w:t>
      </w:r>
    </w:p>
    <w:p>
      <w:pPr>
        <w:pStyle w:val="style0"/>
      </w:pPr>
      <w:r>
        <w:rPr/>
      </w:r>
    </w:p>
    <w:p>
      <w:pPr>
        <w:pStyle w:val="style0"/>
      </w:pPr>
      <w:r>
        <w:rPr>
          <w:b/>
          <w:bCs/>
          <w:sz w:val="28"/>
          <w:szCs w:val="28"/>
        </w:rPr>
        <w:t>Number Of Attending Personnel@$25 Each: _______</w:t>
      </w:r>
    </w:p>
    <w:p>
      <w:pPr>
        <w:pStyle w:val="style0"/>
      </w:pPr>
      <w:r>
        <w:rPr/>
      </w:r>
    </w:p>
    <w:p>
      <w:pPr>
        <w:pStyle w:val="style0"/>
      </w:pPr>
      <w:r>
        <w:rPr>
          <w:b/>
          <w:bCs/>
          <w:sz w:val="22"/>
          <w:szCs w:val="22"/>
        </w:rPr>
        <w:t xml:space="preserve">Number Of Days Attending Festival </w:t>
      </w:r>
      <w:r>
        <w:rPr>
          <w:sz w:val="22"/>
          <w:szCs w:val="22"/>
        </w:rPr>
        <w:t xml:space="preserve">(check all that apply) (  ) Friday (  ) Saturday </w:t>
      </w:r>
    </w:p>
    <w:p>
      <w:pPr>
        <w:pStyle w:val="style0"/>
      </w:pPr>
      <w:r>
        <w:rPr/>
      </w:r>
    </w:p>
    <w:p>
      <w:pPr>
        <w:pStyle w:val="style0"/>
      </w:pPr>
      <w:r>
        <w:rPr>
          <w:b/>
          <w:bCs/>
          <w:sz w:val="22"/>
          <w:szCs w:val="22"/>
        </w:rPr>
        <w:t xml:space="preserve">How many Spaces Do You Need? </w:t>
      </w:r>
      <w:r>
        <w:rPr>
          <w:sz w:val="22"/>
          <w:szCs w:val="22"/>
        </w:rPr>
        <w:t xml:space="preserve">(10’x12’) _____________ (include tent stakes, awning, hitches,) </w:t>
      </w:r>
    </w:p>
    <w:p>
      <w:pPr>
        <w:pStyle w:val="style0"/>
      </w:pPr>
      <w:r>
        <w:rPr>
          <w:b/>
          <w:bCs/>
          <w:sz w:val="22"/>
          <w:szCs w:val="22"/>
        </w:rPr>
        <w:t>Do you have a (  ) Trailer (  )</w:t>
      </w:r>
      <w:r>
        <w:rPr>
          <w:sz w:val="22"/>
          <w:szCs w:val="22"/>
        </w:rPr>
        <w:t xml:space="preserve"> </w:t>
      </w:r>
      <w:r>
        <w:rPr>
          <w:b/>
          <w:bCs/>
          <w:sz w:val="22"/>
          <w:szCs w:val="22"/>
        </w:rPr>
        <w:t>Tent (  ) Other Size_________________________</w:t>
      </w:r>
      <w:r>
        <w:rPr>
          <w:sz w:val="22"/>
          <w:szCs w:val="22"/>
        </w:rPr>
        <w:t xml:space="preserve">_____ (including hitches, tanks, awnings, etc.) </w:t>
      </w:r>
    </w:p>
    <w:p>
      <w:pPr>
        <w:pStyle w:val="style0"/>
      </w:pPr>
      <w:r>
        <w:rPr/>
      </w:r>
    </w:p>
    <w:p>
      <w:pPr>
        <w:pStyle w:val="style0"/>
      </w:pPr>
      <w:r>
        <w:rPr>
          <w:b/>
          <w:bCs/>
          <w:sz w:val="28"/>
          <w:szCs w:val="28"/>
        </w:rPr>
        <w:t xml:space="preserve">DO YOU REQUIRE ELECTRICITY?  $35 Hook-up Fee.  </w:t>
      </w:r>
      <w:r>
        <w:rPr>
          <w:bCs/>
          <w:sz w:val="28"/>
          <w:szCs w:val="28"/>
        </w:rPr>
        <w:t>Yes_____ No_____</w:t>
      </w:r>
      <w:r>
        <w:rPr>
          <w:b/>
          <w:bCs/>
          <w:sz w:val="28"/>
          <w:szCs w:val="28"/>
        </w:rPr>
        <w:t xml:space="preserve"> </w:t>
      </w:r>
    </w:p>
    <w:p>
      <w:pPr>
        <w:pStyle w:val="style0"/>
      </w:pPr>
      <w:r>
        <w:rPr/>
      </w:r>
    </w:p>
    <w:p>
      <w:pPr>
        <w:pStyle w:val="style0"/>
      </w:pPr>
      <w:r>
        <w:rPr>
          <w:b/>
          <w:bCs/>
          <w:sz w:val="22"/>
          <w:szCs w:val="22"/>
        </w:rPr>
        <w:t xml:space="preserve">Do you have a Generator?  </w:t>
      </w:r>
      <w:r>
        <w:rPr>
          <w:sz w:val="22"/>
          <w:szCs w:val="22"/>
        </w:rPr>
        <w:t xml:space="preserve">Yes_____ No_____ </w:t>
      </w:r>
    </w:p>
    <w:p>
      <w:pPr>
        <w:pStyle w:val="style0"/>
      </w:pPr>
      <w:r>
        <w:rPr>
          <w:b/>
          <w:bCs/>
          <w:sz w:val="22"/>
          <w:szCs w:val="22"/>
        </w:rPr>
        <w:t>How Many 110 Plugs</w:t>
      </w:r>
      <w:r>
        <w:rPr>
          <w:sz w:val="22"/>
          <w:szCs w:val="22"/>
        </w:rPr>
        <w:t xml:space="preserve">? ______ </w:t>
      </w:r>
      <w:r>
        <w:rPr>
          <w:b/>
          <w:bCs/>
          <w:sz w:val="22"/>
          <w:szCs w:val="22"/>
        </w:rPr>
        <w:t xml:space="preserve">How Many 220 Plugs? ________ </w:t>
      </w:r>
    </w:p>
    <w:p>
      <w:pPr>
        <w:pStyle w:val="style0"/>
      </w:pPr>
      <w:r>
        <w:rPr/>
      </w:r>
    </w:p>
    <w:p>
      <w:pPr>
        <w:pStyle w:val="style0"/>
      </w:pPr>
      <w:r>
        <w:rPr/>
      </w:r>
    </w:p>
    <w:p>
      <w:pPr>
        <w:pStyle w:val="style0"/>
      </w:pPr>
      <w:r>
        <w:rPr>
          <w:b/>
          <w:bCs/>
          <w:sz w:val="32"/>
          <w:szCs w:val="32"/>
        </w:rPr>
        <w:t>Total Vendor Fees Enclosed (including Electrical Hook-Up) $_________</w:t>
      </w:r>
    </w:p>
    <w:p>
      <w:pPr>
        <w:pStyle w:val="style0"/>
      </w:pPr>
      <w:r>
        <w:rPr/>
      </w:r>
    </w:p>
    <w:p>
      <w:pPr>
        <w:pStyle w:val="style0"/>
      </w:pPr>
      <w:r>
        <w:rPr/>
      </w:r>
    </w:p>
    <w:p>
      <w:pPr>
        <w:pStyle w:val="style0"/>
      </w:pPr>
      <w:r>
        <w:rPr/>
      </w:r>
    </w:p>
    <w:p>
      <w:pPr>
        <w:pStyle w:val="style0"/>
      </w:pPr>
      <w:r>
        <w:rPr>
          <w:b/>
          <w:bCs/>
        </w:rPr>
        <w:t>Signature</w:t>
      </w:r>
      <w:r>
        <w:rPr>
          <w:b/>
          <w:bCs/>
          <w:sz w:val="20"/>
          <w:szCs w:val="20"/>
        </w:rPr>
        <w:t xml:space="preserve"> ________________________________________________________ </w:t>
      </w:r>
      <w:r>
        <w:rPr>
          <w:b/>
          <w:bCs/>
        </w:rPr>
        <w:t>Date</w:t>
      </w:r>
      <w:r>
        <w:rPr>
          <w:b/>
          <w:bCs/>
          <w:sz w:val="20"/>
          <w:szCs w:val="20"/>
        </w:rPr>
        <w:t>_______________________</w:t>
      </w:r>
    </w:p>
    <w:p>
      <w:pPr>
        <w:pStyle w:val="style0"/>
        <w:widowControl/>
        <w:spacing w:after="200" w:before="0" w:line="276" w:lineRule="auto"/>
        <w:contextualSpacing w:val="false"/>
      </w:pPr>
      <w:r>
        <w:rPr>
          <w:b/>
          <w:bCs/>
        </w:rPr>
        <w:t>Jack’s Mountain Blues Festival Officer______________________________________________________</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Tahoma">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Calibri" w:hAnsi="Calibri"/>
      <w:color w:val="000000"/>
      <w:sz w:val="24"/>
      <w:szCs w:val="24"/>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Internet Link"/>
    <w:basedOn w:val="style15"/>
    <w:next w:val="style17"/>
    <w:rPr>
      <w:color w:val="0000FF"/>
      <w:u w:val="single"/>
      <w:lang w:bidi="zxx-" w:eastAsia="zxx-" w:val="zxx-"/>
    </w:rPr>
  </w:style>
  <w:style w:styleId="style18" w:type="paragraph">
    <w:name w:val="Heading"/>
    <w:basedOn w:val="style0"/>
    <w:next w:val="style19"/>
    <w:pPr>
      <w:keepNext/>
      <w:spacing w:after="120" w:before="240"/>
      <w:contextualSpacing w:val="false"/>
    </w:pPr>
    <w:rPr>
      <w:rFonts w:ascii="Arial" w:cs="FreeSans" w:eastAsia="Droid Sans Fallback"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FreeSans"/>
    </w:rPr>
  </w:style>
  <w:style w:styleId="style21" w:type="paragraph">
    <w:name w:val="Caption"/>
    <w:basedOn w:val="style0"/>
    <w:next w:val="style21"/>
    <w:pPr>
      <w:suppressLineNumbers/>
      <w:spacing w:after="120" w:before="120"/>
      <w:contextualSpacing w:val="false"/>
    </w:pPr>
    <w:rPr>
      <w:rFonts w:cs="FreeSans"/>
      <w:i/>
      <w:iCs/>
      <w:sz w:val="24"/>
      <w:szCs w:val="24"/>
    </w:rPr>
  </w:style>
  <w:style w:styleId="style22" w:type="paragraph">
    <w:name w:val="Index"/>
    <w:basedOn w:val="style0"/>
    <w:next w:val="style22"/>
    <w:pPr>
      <w:suppressLineNumbers/>
    </w:pPr>
    <w:rPr>
      <w:rFonts w:cs="FreeSans"/>
    </w:rPr>
  </w:style>
  <w:style w:styleId="style23" w:type="paragraph">
    <w:name w:val="Balloon Text"/>
    <w:basedOn w:val="style0"/>
    <w:next w:val="style23"/>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acksmountainbluesfestival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2014-03-04T22:51:00.00Z</dcterms:created>
  <dc:creator>Library Patron</dc:creator>
  <cp:lastModifiedBy>Bob</cp:lastModifiedBy>
  <dcterms:modified xsi:type="dcterms:W3CDTF">2014-03-05T21:31:00.00Z</dcterms:modified>
  <cp:revision>6</cp:revision>
</cp:coreProperties>
</file>